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DDC9F" w14:textId="13FA9DD9" w:rsidR="00BF32A7" w:rsidRPr="00BF32A7" w:rsidRDefault="00BF32A7" w:rsidP="00410045">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К</w:t>
      </w:r>
      <w:r w:rsidRPr="00BF32A7">
        <w:rPr>
          <w:rFonts w:ascii="Times New Roman" w:hAnsi="Times New Roman" w:cs="Times New Roman"/>
          <w:b/>
          <w:bCs/>
          <w:sz w:val="28"/>
          <w:szCs w:val="28"/>
        </w:rPr>
        <w:t>акие сделки могут совершать несовершеннолетние ?</w:t>
      </w:r>
    </w:p>
    <w:p w14:paraId="483A6626" w14:textId="77777777" w:rsidR="00410045" w:rsidRDefault="00410045" w:rsidP="00410045">
      <w:pPr>
        <w:spacing w:after="0" w:line="240" w:lineRule="auto"/>
        <w:ind w:firstLine="709"/>
        <w:jc w:val="both"/>
        <w:rPr>
          <w:rFonts w:ascii="Times New Roman" w:hAnsi="Times New Roman" w:cs="Times New Roman"/>
          <w:sz w:val="28"/>
          <w:szCs w:val="28"/>
        </w:rPr>
      </w:pPr>
    </w:p>
    <w:p w14:paraId="17ED8068" w14:textId="74D5C6D9" w:rsidR="00BF32A7" w:rsidRPr="00BF32A7" w:rsidRDefault="00BF32A7" w:rsidP="00410045">
      <w:pPr>
        <w:spacing w:after="0" w:line="240" w:lineRule="auto"/>
        <w:ind w:firstLine="709"/>
        <w:jc w:val="both"/>
        <w:rPr>
          <w:rFonts w:ascii="Times New Roman" w:hAnsi="Times New Roman" w:cs="Times New Roman"/>
          <w:sz w:val="28"/>
          <w:szCs w:val="28"/>
        </w:rPr>
      </w:pPr>
      <w:bookmarkStart w:id="0" w:name="_GoBack"/>
      <w:bookmarkEnd w:id="0"/>
      <w:r w:rsidRPr="00BF32A7">
        <w:rPr>
          <w:rFonts w:ascii="Times New Roman" w:hAnsi="Times New Roman" w:cs="Times New Roman"/>
          <w:sz w:val="28"/>
          <w:szCs w:val="28"/>
        </w:rPr>
        <w:t>Гражданские права несовершеннолетних регулируются Гражданским кодексом Российской Федерации.</w:t>
      </w:r>
    </w:p>
    <w:p w14:paraId="0D63DFD0" w14:textId="77777777" w:rsidR="00BF32A7" w:rsidRPr="00BF32A7" w:rsidRDefault="00BF32A7" w:rsidP="00410045">
      <w:pPr>
        <w:spacing w:after="0" w:line="240" w:lineRule="auto"/>
        <w:ind w:firstLine="709"/>
        <w:jc w:val="both"/>
        <w:rPr>
          <w:rFonts w:ascii="Times New Roman" w:hAnsi="Times New Roman" w:cs="Times New Roman"/>
          <w:sz w:val="28"/>
          <w:szCs w:val="28"/>
        </w:rPr>
      </w:pPr>
      <w:r w:rsidRPr="00BF32A7">
        <w:rPr>
          <w:rFonts w:ascii="Times New Roman" w:hAnsi="Times New Roman" w:cs="Times New Roman"/>
          <w:sz w:val="28"/>
          <w:szCs w:val="28"/>
        </w:rPr>
        <w:t>Так, согласно положениям ст. 26 Гражданского кодекса Российской Федерации, несовершеннолетние в возрасте от четырнадцати до восемнадцати лет могут совершать сделки с письменного согласия своих законных представителей (родителей, усыновителей или попечителя).</w:t>
      </w:r>
    </w:p>
    <w:p w14:paraId="4B8DF3B9" w14:textId="77777777" w:rsidR="00BF32A7" w:rsidRPr="00BF32A7" w:rsidRDefault="00BF32A7" w:rsidP="00410045">
      <w:pPr>
        <w:spacing w:after="0" w:line="240" w:lineRule="auto"/>
        <w:ind w:firstLine="709"/>
        <w:jc w:val="both"/>
        <w:rPr>
          <w:rFonts w:ascii="Times New Roman" w:hAnsi="Times New Roman" w:cs="Times New Roman"/>
          <w:sz w:val="28"/>
          <w:szCs w:val="28"/>
        </w:rPr>
      </w:pPr>
      <w:r w:rsidRPr="00BF32A7">
        <w:rPr>
          <w:rFonts w:ascii="Times New Roman" w:hAnsi="Times New Roman" w:cs="Times New Roman"/>
          <w:sz w:val="28"/>
          <w:szCs w:val="28"/>
        </w:rPr>
        <w:t>Исключение составляют следующие сделки: распоряжение своими заработком, стипендией и иными доходами; осуществление права автора произведения науки, литературы или искусства, изобретения или иного охраняемого законом результата своей интеллектуальной деятельности; внесение вкладов в кредитные организации и распоряжение ими; совершение мелких бытовых сделок.</w:t>
      </w:r>
    </w:p>
    <w:p w14:paraId="1FCBCCC9" w14:textId="77777777" w:rsidR="00BF32A7" w:rsidRPr="00BF32A7" w:rsidRDefault="00BF32A7" w:rsidP="00410045">
      <w:pPr>
        <w:spacing w:after="0" w:line="240" w:lineRule="auto"/>
        <w:ind w:firstLine="709"/>
        <w:jc w:val="both"/>
        <w:rPr>
          <w:rFonts w:ascii="Times New Roman" w:hAnsi="Times New Roman" w:cs="Times New Roman"/>
          <w:sz w:val="28"/>
          <w:szCs w:val="28"/>
        </w:rPr>
      </w:pPr>
      <w:r w:rsidRPr="00BF32A7">
        <w:rPr>
          <w:rFonts w:ascii="Times New Roman" w:hAnsi="Times New Roman" w:cs="Times New Roman"/>
          <w:sz w:val="28"/>
          <w:szCs w:val="28"/>
        </w:rPr>
        <w:t>Указанные сделки могут совершаться несовершеннолетними в возрасте от четырнадцати до восемнадцати лет самостоятельно, но при этом имущественную ответственность по указанным сделками несовершеннолетние также будут нести самостоятельно.</w:t>
      </w:r>
    </w:p>
    <w:p w14:paraId="687C06EB" w14:textId="77777777" w:rsidR="00BF32A7" w:rsidRPr="00BF32A7" w:rsidRDefault="00BF32A7" w:rsidP="00410045">
      <w:pPr>
        <w:spacing w:after="0" w:line="240" w:lineRule="auto"/>
        <w:ind w:firstLine="709"/>
        <w:jc w:val="both"/>
        <w:rPr>
          <w:rFonts w:ascii="Times New Roman" w:hAnsi="Times New Roman" w:cs="Times New Roman"/>
          <w:sz w:val="28"/>
          <w:szCs w:val="28"/>
        </w:rPr>
      </w:pPr>
      <w:r w:rsidRPr="00BF32A7">
        <w:rPr>
          <w:rFonts w:ascii="Times New Roman" w:hAnsi="Times New Roman" w:cs="Times New Roman"/>
          <w:sz w:val="28"/>
          <w:szCs w:val="28"/>
        </w:rPr>
        <w:t>В соответствии с положениями статьи 28 Гражданского кодекса Российской Федерации, за несовершеннолетних, не достигших четырнадцати лет (малолетних), сделки от их имени могут совершаться только их законными представителями (родителями, усыновителями или опекунами). Исключение составляют мелкие бытовые сделки; сделки, направленные на безвозмездное получение выгоды, не требующие нотариального удостоверения либо государственной регистрации; сделки по распоряжению средствами, предоставленными законным представителем или с согласия последнего третьим лицом для определенной цели или для свободного распоряжения.</w:t>
      </w:r>
    </w:p>
    <w:p w14:paraId="792265A5" w14:textId="77777777" w:rsidR="00BF32A7" w:rsidRPr="00BF32A7" w:rsidRDefault="00BF32A7" w:rsidP="00410045">
      <w:pPr>
        <w:spacing w:after="0" w:line="240" w:lineRule="auto"/>
        <w:ind w:firstLine="709"/>
        <w:jc w:val="both"/>
        <w:rPr>
          <w:rFonts w:ascii="Times New Roman" w:hAnsi="Times New Roman" w:cs="Times New Roman"/>
          <w:sz w:val="28"/>
          <w:szCs w:val="28"/>
        </w:rPr>
      </w:pPr>
      <w:r w:rsidRPr="00BF32A7">
        <w:rPr>
          <w:rFonts w:ascii="Times New Roman" w:hAnsi="Times New Roman" w:cs="Times New Roman"/>
          <w:sz w:val="28"/>
          <w:szCs w:val="28"/>
        </w:rPr>
        <w:t>Имущественную ответственность по сделкам малолетнего, в том числе по сделкам, совершенным им самостоятельно, несут его законные представители (родители, усыновители или опекуны), если не докажут, что обязательство было нарушено не по их вине. Эти лица в соответствии с законом также отвечают за вред, причиненный малолетними.</w:t>
      </w:r>
    </w:p>
    <w:p w14:paraId="7359304E" w14:textId="77777777" w:rsidR="00EB5040" w:rsidRPr="00480ECF" w:rsidRDefault="00EB5040" w:rsidP="00410045">
      <w:pPr>
        <w:spacing w:after="0" w:line="240" w:lineRule="auto"/>
        <w:ind w:firstLine="709"/>
        <w:jc w:val="both"/>
        <w:rPr>
          <w:rFonts w:ascii="Times New Roman" w:hAnsi="Times New Roman" w:cs="Times New Roman"/>
          <w:sz w:val="28"/>
          <w:szCs w:val="28"/>
        </w:rPr>
      </w:pPr>
    </w:p>
    <w:p w14:paraId="19848DDB" w14:textId="6E5CA600" w:rsidR="007551D8" w:rsidRPr="00705CE5" w:rsidRDefault="00705CE5" w:rsidP="00410045">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410045">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0268EC"/>
    <w:rsid w:val="00263EE3"/>
    <w:rsid w:val="002E3605"/>
    <w:rsid w:val="00410045"/>
    <w:rsid w:val="004253B1"/>
    <w:rsid w:val="00480ECF"/>
    <w:rsid w:val="005B0ECC"/>
    <w:rsid w:val="005F64C8"/>
    <w:rsid w:val="00705CE5"/>
    <w:rsid w:val="007551D8"/>
    <w:rsid w:val="007D5E0B"/>
    <w:rsid w:val="007F5ECC"/>
    <w:rsid w:val="008B6678"/>
    <w:rsid w:val="00A66A6C"/>
    <w:rsid w:val="00BC7223"/>
    <w:rsid w:val="00BF32A7"/>
    <w:rsid w:val="00EB5040"/>
    <w:rsid w:val="00EE142C"/>
    <w:rsid w:val="00EF25FE"/>
    <w:rsid w:val="00F32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5347">
      <w:bodyDiv w:val="1"/>
      <w:marLeft w:val="0"/>
      <w:marRight w:val="0"/>
      <w:marTop w:val="0"/>
      <w:marBottom w:val="0"/>
      <w:divBdr>
        <w:top w:val="none" w:sz="0" w:space="0" w:color="auto"/>
        <w:left w:val="none" w:sz="0" w:space="0" w:color="auto"/>
        <w:bottom w:val="none" w:sz="0" w:space="0" w:color="auto"/>
        <w:right w:val="none" w:sz="0" w:space="0" w:color="auto"/>
      </w:divBdr>
      <w:divsChild>
        <w:div w:id="552545933">
          <w:marLeft w:val="0"/>
          <w:marRight w:val="0"/>
          <w:marTop w:val="0"/>
          <w:marBottom w:val="0"/>
          <w:divBdr>
            <w:top w:val="none" w:sz="0" w:space="0" w:color="auto"/>
            <w:left w:val="none" w:sz="0" w:space="0" w:color="auto"/>
            <w:bottom w:val="none" w:sz="0" w:space="0" w:color="auto"/>
            <w:right w:val="none" w:sz="0" w:space="0" w:color="auto"/>
          </w:divBdr>
          <w:divsChild>
            <w:div w:id="129789587">
              <w:marLeft w:val="0"/>
              <w:marRight w:val="0"/>
              <w:marTop w:val="0"/>
              <w:marBottom w:val="960"/>
              <w:divBdr>
                <w:top w:val="none" w:sz="0" w:space="0" w:color="auto"/>
                <w:left w:val="none" w:sz="0" w:space="0" w:color="auto"/>
                <w:bottom w:val="none" w:sz="0" w:space="0" w:color="auto"/>
                <w:right w:val="none" w:sz="0" w:space="0" w:color="auto"/>
              </w:divBdr>
            </w:div>
          </w:divsChild>
        </w:div>
        <w:div w:id="601843883">
          <w:marLeft w:val="0"/>
          <w:marRight w:val="0"/>
          <w:marTop w:val="0"/>
          <w:marBottom w:val="0"/>
          <w:divBdr>
            <w:top w:val="none" w:sz="0" w:space="0" w:color="auto"/>
            <w:left w:val="none" w:sz="0" w:space="0" w:color="auto"/>
            <w:bottom w:val="none" w:sz="0" w:space="0" w:color="auto"/>
            <w:right w:val="none" w:sz="0" w:space="0" w:color="auto"/>
          </w:divBdr>
          <w:divsChild>
            <w:div w:id="2075229850">
              <w:marLeft w:val="0"/>
              <w:marRight w:val="720"/>
              <w:marTop w:val="0"/>
              <w:marBottom w:val="0"/>
              <w:divBdr>
                <w:top w:val="none" w:sz="0" w:space="0" w:color="auto"/>
                <w:left w:val="none" w:sz="0" w:space="0" w:color="auto"/>
                <w:bottom w:val="none" w:sz="0" w:space="0" w:color="auto"/>
                <w:right w:val="none" w:sz="0" w:space="0" w:color="auto"/>
              </w:divBdr>
              <w:divsChild>
                <w:div w:id="1874003667">
                  <w:marLeft w:val="0"/>
                  <w:marRight w:val="0"/>
                  <w:marTop w:val="0"/>
                  <w:marBottom w:val="120"/>
                  <w:divBdr>
                    <w:top w:val="none" w:sz="0" w:space="0" w:color="auto"/>
                    <w:left w:val="none" w:sz="0" w:space="0" w:color="auto"/>
                    <w:bottom w:val="none" w:sz="0" w:space="0" w:color="auto"/>
                    <w:right w:val="none" w:sz="0" w:space="0" w:color="auto"/>
                  </w:divBdr>
                </w:div>
                <w:div w:id="1277055258">
                  <w:marLeft w:val="0"/>
                  <w:marRight w:val="0"/>
                  <w:marTop w:val="0"/>
                  <w:marBottom w:val="120"/>
                  <w:divBdr>
                    <w:top w:val="none" w:sz="0" w:space="0" w:color="auto"/>
                    <w:left w:val="none" w:sz="0" w:space="0" w:color="auto"/>
                    <w:bottom w:val="none" w:sz="0" w:space="0" w:color="auto"/>
                    <w:right w:val="none" w:sz="0" w:space="0" w:color="auto"/>
                  </w:divBdr>
                </w:div>
              </w:divsChild>
            </w:div>
            <w:div w:id="678895606">
              <w:marLeft w:val="0"/>
              <w:marRight w:val="0"/>
              <w:marTop w:val="0"/>
              <w:marBottom w:val="0"/>
              <w:divBdr>
                <w:top w:val="none" w:sz="0" w:space="0" w:color="auto"/>
                <w:left w:val="none" w:sz="0" w:space="0" w:color="auto"/>
                <w:bottom w:val="none" w:sz="0" w:space="0" w:color="auto"/>
                <w:right w:val="none" w:sz="0" w:space="0" w:color="auto"/>
              </w:divBdr>
              <w:divsChild>
                <w:div w:id="19725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370276">
      <w:bodyDiv w:val="1"/>
      <w:marLeft w:val="0"/>
      <w:marRight w:val="0"/>
      <w:marTop w:val="0"/>
      <w:marBottom w:val="0"/>
      <w:divBdr>
        <w:top w:val="none" w:sz="0" w:space="0" w:color="auto"/>
        <w:left w:val="none" w:sz="0" w:space="0" w:color="auto"/>
        <w:bottom w:val="none" w:sz="0" w:space="0" w:color="auto"/>
        <w:right w:val="none" w:sz="0" w:space="0" w:color="auto"/>
      </w:divBdr>
      <w:divsChild>
        <w:div w:id="1263879712">
          <w:marLeft w:val="0"/>
          <w:marRight w:val="0"/>
          <w:marTop w:val="0"/>
          <w:marBottom w:val="960"/>
          <w:divBdr>
            <w:top w:val="none" w:sz="0" w:space="0" w:color="auto"/>
            <w:left w:val="none" w:sz="0" w:space="0" w:color="auto"/>
            <w:bottom w:val="none" w:sz="0" w:space="0" w:color="auto"/>
            <w:right w:val="none" w:sz="0" w:space="0" w:color="auto"/>
          </w:divBdr>
        </w:div>
        <w:div w:id="1408922125">
          <w:marLeft w:val="0"/>
          <w:marRight w:val="720"/>
          <w:marTop w:val="0"/>
          <w:marBottom w:val="0"/>
          <w:divBdr>
            <w:top w:val="none" w:sz="0" w:space="0" w:color="auto"/>
            <w:left w:val="none" w:sz="0" w:space="0" w:color="auto"/>
            <w:bottom w:val="none" w:sz="0" w:space="0" w:color="auto"/>
            <w:right w:val="none" w:sz="0" w:space="0" w:color="auto"/>
          </w:divBdr>
          <w:divsChild>
            <w:div w:id="1548878453">
              <w:marLeft w:val="0"/>
              <w:marRight w:val="0"/>
              <w:marTop w:val="0"/>
              <w:marBottom w:val="120"/>
              <w:divBdr>
                <w:top w:val="none" w:sz="0" w:space="0" w:color="auto"/>
                <w:left w:val="none" w:sz="0" w:space="0" w:color="auto"/>
                <w:bottom w:val="none" w:sz="0" w:space="0" w:color="auto"/>
                <w:right w:val="none" w:sz="0" w:space="0" w:color="auto"/>
              </w:divBdr>
            </w:div>
            <w:div w:id="1397581847">
              <w:marLeft w:val="0"/>
              <w:marRight w:val="0"/>
              <w:marTop w:val="0"/>
              <w:marBottom w:val="120"/>
              <w:divBdr>
                <w:top w:val="none" w:sz="0" w:space="0" w:color="auto"/>
                <w:left w:val="none" w:sz="0" w:space="0" w:color="auto"/>
                <w:bottom w:val="none" w:sz="0" w:space="0" w:color="auto"/>
                <w:right w:val="none" w:sz="0" w:space="0" w:color="auto"/>
              </w:divBdr>
            </w:div>
          </w:divsChild>
        </w:div>
        <w:div w:id="510417811">
          <w:marLeft w:val="0"/>
          <w:marRight w:val="0"/>
          <w:marTop w:val="0"/>
          <w:marBottom w:val="0"/>
          <w:divBdr>
            <w:top w:val="none" w:sz="0" w:space="0" w:color="auto"/>
            <w:left w:val="none" w:sz="0" w:space="0" w:color="auto"/>
            <w:bottom w:val="none" w:sz="0" w:space="0" w:color="auto"/>
            <w:right w:val="none" w:sz="0" w:space="0" w:color="auto"/>
          </w:divBdr>
          <w:divsChild>
            <w:div w:id="2078702721">
              <w:marLeft w:val="0"/>
              <w:marRight w:val="0"/>
              <w:marTop w:val="0"/>
              <w:marBottom w:val="0"/>
              <w:divBdr>
                <w:top w:val="none" w:sz="0" w:space="0" w:color="auto"/>
                <w:left w:val="none" w:sz="0" w:space="0" w:color="auto"/>
                <w:bottom w:val="none" w:sz="0" w:space="0" w:color="auto"/>
                <w:right w:val="none" w:sz="0" w:space="0" w:color="auto"/>
              </w:divBdr>
              <w:divsChild>
                <w:div w:id="201236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224245">
      <w:bodyDiv w:val="1"/>
      <w:marLeft w:val="0"/>
      <w:marRight w:val="0"/>
      <w:marTop w:val="0"/>
      <w:marBottom w:val="0"/>
      <w:divBdr>
        <w:top w:val="none" w:sz="0" w:space="0" w:color="auto"/>
        <w:left w:val="none" w:sz="0" w:space="0" w:color="auto"/>
        <w:bottom w:val="none" w:sz="0" w:space="0" w:color="auto"/>
        <w:right w:val="none" w:sz="0" w:space="0" w:color="auto"/>
      </w:divBdr>
      <w:divsChild>
        <w:div w:id="968049708">
          <w:marLeft w:val="0"/>
          <w:marRight w:val="0"/>
          <w:marTop w:val="0"/>
          <w:marBottom w:val="960"/>
          <w:divBdr>
            <w:top w:val="none" w:sz="0" w:space="0" w:color="auto"/>
            <w:left w:val="none" w:sz="0" w:space="0" w:color="auto"/>
            <w:bottom w:val="none" w:sz="0" w:space="0" w:color="auto"/>
            <w:right w:val="none" w:sz="0" w:space="0" w:color="auto"/>
          </w:divBdr>
        </w:div>
        <w:div w:id="1296986868">
          <w:marLeft w:val="0"/>
          <w:marRight w:val="720"/>
          <w:marTop w:val="0"/>
          <w:marBottom w:val="0"/>
          <w:divBdr>
            <w:top w:val="none" w:sz="0" w:space="0" w:color="auto"/>
            <w:left w:val="none" w:sz="0" w:space="0" w:color="auto"/>
            <w:bottom w:val="none" w:sz="0" w:space="0" w:color="auto"/>
            <w:right w:val="none" w:sz="0" w:space="0" w:color="auto"/>
          </w:divBdr>
          <w:divsChild>
            <w:div w:id="1776292787">
              <w:marLeft w:val="0"/>
              <w:marRight w:val="0"/>
              <w:marTop w:val="0"/>
              <w:marBottom w:val="120"/>
              <w:divBdr>
                <w:top w:val="none" w:sz="0" w:space="0" w:color="auto"/>
                <w:left w:val="none" w:sz="0" w:space="0" w:color="auto"/>
                <w:bottom w:val="none" w:sz="0" w:space="0" w:color="auto"/>
                <w:right w:val="none" w:sz="0" w:space="0" w:color="auto"/>
              </w:divBdr>
            </w:div>
            <w:div w:id="1319577912">
              <w:marLeft w:val="0"/>
              <w:marRight w:val="0"/>
              <w:marTop w:val="0"/>
              <w:marBottom w:val="120"/>
              <w:divBdr>
                <w:top w:val="none" w:sz="0" w:space="0" w:color="auto"/>
                <w:left w:val="none" w:sz="0" w:space="0" w:color="auto"/>
                <w:bottom w:val="none" w:sz="0" w:space="0" w:color="auto"/>
                <w:right w:val="none" w:sz="0" w:space="0" w:color="auto"/>
              </w:divBdr>
            </w:div>
          </w:divsChild>
        </w:div>
        <w:div w:id="1318341715">
          <w:marLeft w:val="0"/>
          <w:marRight w:val="0"/>
          <w:marTop w:val="0"/>
          <w:marBottom w:val="0"/>
          <w:divBdr>
            <w:top w:val="none" w:sz="0" w:space="0" w:color="auto"/>
            <w:left w:val="none" w:sz="0" w:space="0" w:color="auto"/>
            <w:bottom w:val="none" w:sz="0" w:space="0" w:color="auto"/>
            <w:right w:val="none" w:sz="0" w:space="0" w:color="auto"/>
          </w:divBdr>
          <w:divsChild>
            <w:div w:id="864833550">
              <w:marLeft w:val="0"/>
              <w:marRight w:val="0"/>
              <w:marTop w:val="0"/>
              <w:marBottom w:val="0"/>
              <w:divBdr>
                <w:top w:val="none" w:sz="0" w:space="0" w:color="auto"/>
                <w:left w:val="none" w:sz="0" w:space="0" w:color="auto"/>
                <w:bottom w:val="none" w:sz="0" w:space="0" w:color="auto"/>
                <w:right w:val="none" w:sz="0" w:space="0" w:color="auto"/>
              </w:divBdr>
              <w:divsChild>
                <w:div w:id="6059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7277">
      <w:bodyDiv w:val="1"/>
      <w:marLeft w:val="0"/>
      <w:marRight w:val="0"/>
      <w:marTop w:val="0"/>
      <w:marBottom w:val="0"/>
      <w:divBdr>
        <w:top w:val="none" w:sz="0" w:space="0" w:color="auto"/>
        <w:left w:val="none" w:sz="0" w:space="0" w:color="auto"/>
        <w:bottom w:val="none" w:sz="0" w:space="0" w:color="auto"/>
        <w:right w:val="none" w:sz="0" w:space="0" w:color="auto"/>
      </w:divBdr>
      <w:divsChild>
        <w:div w:id="895118645">
          <w:marLeft w:val="0"/>
          <w:marRight w:val="0"/>
          <w:marTop w:val="0"/>
          <w:marBottom w:val="0"/>
          <w:divBdr>
            <w:top w:val="none" w:sz="0" w:space="0" w:color="auto"/>
            <w:left w:val="none" w:sz="0" w:space="0" w:color="auto"/>
            <w:bottom w:val="none" w:sz="0" w:space="0" w:color="auto"/>
            <w:right w:val="none" w:sz="0" w:space="0" w:color="auto"/>
          </w:divBdr>
          <w:divsChild>
            <w:div w:id="559513140">
              <w:marLeft w:val="0"/>
              <w:marRight w:val="0"/>
              <w:marTop w:val="0"/>
              <w:marBottom w:val="960"/>
              <w:divBdr>
                <w:top w:val="none" w:sz="0" w:space="0" w:color="auto"/>
                <w:left w:val="none" w:sz="0" w:space="0" w:color="auto"/>
                <w:bottom w:val="none" w:sz="0" w:space="0" w:color="auto"/>
                <w:right w:val="none" w:sz="0" w:space="0" w:color="auto"/>
              </w:divBdr>
            </w:div>
          </w:divsChild>
        </w:div>
        <w:div w:id="612787729">
          <w:marLeft w:val="0"/>
          <w:marRight w:val="0"/>
          <w:marTop w:val="0"/>
          <w:marBottom w:val="0"/>
          <w:divBdr>
            <w:top w:val="none" w:sz="0" w:space="0" w:color="auto"/>
            <w:left w:val="none" w:sz="0" w:space="0" w:color="auto"/>
            <w:bottom w:val="none" w:sz="0" w:space="0" w:color="auto"/>
            <w:right w:val="none" w:sz="0" w:space="0" w:color="auto"/>
          </w:divBdr>
          <w:divsChild>
            <w:div w:id="1992438950">
              <w:marLeft w:val="0"/>
              <w:marRight w:val="720"/>
              <w:marTop w:val="0"/>
              <w:marBottom w:val="0"/>
              <w:divBdr>
                <w:top w:val="none" w:sz="0" w:space="0" w:color="auto"/>
                <w:left w:val="none" w:sz="0" w:space="0" w:color="auto"/>
                <w:bottom w:val="none" w:sz="0" w:space="0" w:color="auto"/>
                <w:right w:val="none" w:sz="0" w:space="0" w:color="auto"/>
              </w:divBdr>
              <w:divsChild>
                <w:div w:id="960383154">
                  <w:marLeft w:val="0"/>
                  <w:marRight w:val="0"/>
                  <w:marTop w:val="0"/>
                  <w:marBottom w:val="120"/>
                  <w:divBdr>
                    <w:top w:val="none" w:sz="0" w:space="0" w:color="auto"/>
                    <w:left w:val="none" w:sz="0" w:space="0" w:color="auto"/>
                    <w:bottom w:val="none" w:sz="0" w:space="0" w:color="auto"/>
                    <w:right w:val="none" w:sz="0" w:space="0" w:color="auto"/>
                  </w:divBdr>
                </w:div>
                <w:div w:id="1830973187">
                  <w:marLeft w:val="0"/>
                  <w:marRight w:val="0"/>
                  <w:marTop w:val="0"/>
                  <w:marBottom w:val="120"/>
                  <w:divBdr>
                    <w:top w:val="none" w:sz="0" w:space="0" w:color="auto"/>
                    <w:left w:val="none" w:sz="0" w:space="0" w:color="auto"/>
                    <w:bottom w:val="none" w:sz="0" w:space="0" w:color="auto"/>
                    <w:right w:val="none" w:sz="0" w:space="0" w:color="auto"/>
                  </w:divBdr>
                </w:div>
              </w:divsChild>
            </w:div>
            <w:div w:id="1638952308">
              <w:marLeft w:val="0"/>
              <w:marRight w:val="0"/>
              <w:marTop w:val="0"/>
              <w:marBottom w:val="0"/>
              <w:divBdr>
                <w:top w:val="none" w:sz="0" w:space="0" w:color="auto"/>
                <w:left w:val="none" w:sz="0" w:space="0" w:color="auto"/>
                <w:bottom w:val="none" w:sz="0" w:space="0" w:color="auto"/>
                <w:right w:val="none" w:sz="0" w:space="0" w:color="auto"/>
              </w:divBdr>
              <w:divsChild>
                <w:div w:id="182820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54185">
      <w:bodyDiv w:val="1"/>
      <w:marLeft w:val="0"/>
      <w:marRight w:val="0"/>
      <w:marTop w:val="0"/>
      <w:marBottom w:val="0"/>
      <w:divBdr>
        <w:top w:val="none" w:sz="0" w:space="0" w:color="auto"/>
        <w:left w:val="none" w:sz="0" w:space="0" w:color="auto"/>
        <w:bottom w:val="none" w:sz="0" w:space="0" w:color="auto"/>
        <w:right w:val="none" w:sz="0" w:space="0" w:color="auto"/>
      </w:divBdr>
      <w:divsChild>
        <w:div w:id="1514565465">
          <w:marLeft w:val="0"/>
          <w:marRight w:val="0"/>
          <w:marTop w:val="0"/>
          <w:marBottom w:val="960"/>
          <w:divBdr>
            <w:top w:val="none" w:sz="0" w:space="0" w:color="auto"/>
            <w:left w:val="none" w:sz="0" w:space="0" w:color="auto"/>
            <w:bottom w:val="none" w:sz="0" w:space="0" w:color="auto"/>
            <w:right w:val="none" w:sz="0" w:space="0" w:color="auto"/>
          </w:divBdr>
        </w:div>
        <w:div w:id="1715231533">
          <w:marLeft w:val="0"/>
          <w:marRight w:val="720"/>
          <w:marTop w:val="0"/>
          <w:marBottom w:val="0"/>
          <w:divBdr>
            <w:top w:val="none" w:sz="0" w:space="0" w:color="auto"/>
            <w:left w:val="none" w:sz="0" w:space="0" w:color="auto"/>
            <w:bottom w:val="none" w:sz="0" w:space="0" w:color="auto"/>
            <w:right w:val="none" w:sz="0" w:space="0" w:color="auto"/>
          </w:divBdr>
          <w:divsChild>
            <w:div w:id="1244529818">
              <w:marLeft w:val="0"/>
              <w:marRight w:val="0"/>
              <w:marTop w:val="0"/>
              <w:marBottom w:val="120"/>
              <w:divBdr>
                <w:top w:val="none" w:sz="0" w:space="0" w:color="auto"/>
                <w:left w:val="none" w:sz="0" w:space="0" w:color="auto"/>
                <w:bottom w:val="none" w:sz="0" w:space="0" w:color="auto"/>
                <w:right w:val="none" w:sz="0" w:space="0" w:color="auto"/>
              </w:divBdr>
            </w:div>
            <w:div w:id="454523832">
              <w:marLeft w:val="0"/>
              <w:marRight w:val="0"/>
              <w:marTop w:val="0"/>
              <w:marBottom w:val="120"/>
              <w:divBdr>
                <w:top w:val="none" w:sz="0" w:space="0" w:color="auto"/>
                <w:left w:val="none" w:sz="0" w:space="0" w:color="auto"/>
                <w:bottom w:val="none" w:sz="0" w:space="0" w:color="auto"/>
                <w:right w:val="none" w:sz="0" w:space="0" w:color="auto"/>
              </w:divBdr>
            </w:div>
          </w:divsChild>
        </w:div>
        <w:div w:id="1548495520">
          <w:marLeft w:val="0"/>
          <w:marRight w:val="0"/>
          <w:marTop w:val="0"/>
          <w:marBottom w:val="0"/>
          <w:divBdr>
            <w:top w:val="none" w:sz="0" w:space="0" w:color="auto"/>
            <w:left w:val="none" w:sz="0" w:space="0" w:color="auto"/>
            <w:bottom w:val="none" w:sz="0" w:space="0" w:color="auto"/>
            <w:right w:val="none" w:sz="0" w:space="0" w:color="auto"/>
          </w:divBdr>
          <w:divsChild>
            <w:div w:id="925071781">
              <w:marLeft w:val="0"/>
              <w:marRight w:val="0"/>
              <w:marTop w:val="0"/>
              <w:marBottom w:val="0"/>
              <w:divBdr>
                <w:top w:val="none" w:sz="0" w:space="0" w:color="auto"/>
                <w:left w:val="none" w:sz="0" w:space="0" w:color="auto"/>
                <w:bottom w:val="none" w:sz="0" w:space="0" w:color="auto"/>
                <w:right w:val="none" w:sz="0" w:space="0" w:color="auto"/>
              </w:divBdr>
              <w:divsChild>
                <w:div w:id="16091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9281">
      <w:bodyDiv w:val="1"/>
      <w:marLeft w:val="0"/>
      <w:marRight w:val="0"/>
      <w:marTop w:val="0"/>
      <w:marBottom w:val="0"/>
      <w:divBdr>
        <w:top w:val="none" w:sz="0" w:space="0" w:color="auto"/>
        <w:left w:val="none" w:sz="0" w:space="0" w:color="auto"/>
        <w:bottom w:val="none" w:sz="0" w:space="0" w:color="auto"/>
        <w:right w:val="none" w:sz="0" w:space="0" w:color="auto"/>
      </w:divBdr>
      <w:divsChild>
        <w:div w:id="62263563">
          <w:marLeft w:val="0"/>
          <w:marRight w:val="0"/>
          <w:marTop w:val="0"/>
          <w:marBottom w:val="0"/>
          <w:divBdr>
            <w:top w:val="none" w:sz="0" w:space="0" w:color="auto"/>
            <w:left w:val="none" w:sz="0" w:space="0" w:color="auto"/>
            <w:bottom w:val="none" w:sz="0" w:space="0" w:color="auto"/>
            <w:right w:val="none" w:sz="0" w:space="0" w:color="auto"/>
          </w:divBdr>
          <w:divsChild>
            <w:div w:id="194781053">
              <w:marLeft w:val="0"/>
              <w:marRight w:val="0"/>
              <w:marTop w:val="0"/>
              <w:marBottom w:val="960"/>
              <w:divBdr>
                <w:top w:val="none" w:sz="0" w:space="0" w:color="auto"/>
                <w:left w:val="none" w:sz="0" w:space="0" w:color="auto"/>
                <w:bottom w:val="none" w:sz="0" w:space="0" w:color="auto"/>
                <w:right w:val="none" w:sz="0" w:space="0" w:color="auto"/>
              </w:divBdr>
            </w:div>
          </w:divsChild>
        </w:div>
        <w:div w:id="1039860741">
          <w:marLeft w:val="0"/>
          <w:marRight w:val="0"/>
          <w:marTop w:val="0"/>
          <w:marBottom w:val="0"/>
          <w:divBdr>
            <w:top w:val="none" w:sz="0" w:space="0" w:color="auto"/>
            <w:left w:val="none" w:sz="0" w:space="0" w:color="auto"/>
            <w:bottom w:val="none" w:sz="0" w:space="0" w:color="auto"/>
            <w:right w:val="none" w:sz="0" w:space="0" w:color="auto"/>
          </w:divBdr>
          <w:divsChild>
            <w:div w:id="1177188731">
              <w:marLeft w:val="0"/>
              <w:marRight w:val="720"/>
              <w:marTop w:val="0"/>
              <w:marBottom w:val="0"/>
              <w:divBdr>
                <w:top w:val="none" w:sz="0" w:space="0" w:color="auto"/>
                <w:left w:val="none" w:sz="0" w:space="0" w:color="auto"/>
                <w:bottom w:val="none" w:sz="0" w:space="0" w:color="auto"/>
                <w:right w:val="none" w:sz="0" w:space="0" w:color="auto"/>
              </w:divBdr>
              <w:divsChild>
                <w:div w:id="1901358252">
                  <w:marLeft w:val="0"/>
                  <w:marRight w:val="0"/>
                  <w:marTop w:val="0"/>
                  <w:marBottom w:val="120"/>
                  <w:divBdr>
                    <w:top w:val="none" w:sz="0" w:space="0" w:color="auto"/>
                    <w:left w:val="none" w:sz="0" w:space="0" w:color="auto"/>
                    <w:bottom w:val="none" w:sz="0" w:space="0" w:color="auto"/>
                    <w:right w:val="none" w:sz="0" w:space="0" w:color="auto"/>
                  </w:divBdr>
                </w:div>
                <w:div w:id="947545524">
                  <w:marLeft w:val="0"/>
                  <w:marRight w:val="0"/>
                  <w:marTop w:val="0"/>
                  <w:marBottom w:val="120"/>
                  <w:divBdr>
                    <w:top w:val="none" w:sz="0" w:space="0" w:color="auto"/>
                    <w:left w:val="none" w:sz="0" w:space="0" w:color="auto"/>
                    <w:bottom w:val="none" w:sz="0" w:space="0" w:color="auto"/>
                    <w:right w:val="none" w:sz="0" w:space="0" w:color="auto"/>
                  </w:divBdr>
                </w:div>
              </w:divsChild>
            </w:div>
            <w:div w:id="1527792116">
              <w:marLeft w:val="0"/>
              <w:marRight w:val="0"/>
              <w:marTop w:val="0"/>
              <w:marBottom w:val="0"/>
              <w:divBdr>
                <w:top w:val="none" w:sz="0" w:space="0" w:color="auto"/>
                <w:left w:val="none" w:sz="0" w:space="0" w:color="auto"/>
                <w:bottom w:val="none" w:sz="0" w:space="0" w:color="auto"/>
                <w:right w:val="none" w:sz="0" w:space="0" w:color="auto"/>
              </w:divBdr>
              <w:divsChild>
                <w:div w:id="1437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943852">
      <w:bodyDiv w:val="1"/>
      <w:marLeft w:val="0"/>
      <w:marRight w:val="0"/>
      <w:marTop w:val="0"/>
      <w:marBottom w:val="0"/>
      <w:divBdr>
        <w:top w:val="none" w:sz="0" w:space="0" w:color="auto"/>
        <w:left w:val="none" w:sz="0" w:space="0" w:color="auto"/>
        <w:bottom w:val="none" w:sz="0" w:space="0" w:color="auto"/>
        <w:right w:val="none" w:sz="0" w:space="0" w:color="auto"/>
      </w:divBdr>
      <w:divsChild>
        <w:div w:id="2120101183">
          <w:marLeft w:val="0"/>
          <w:marRight w:val="0"/>
          <w:marTop w:val="0"/>
          <w:marBottom w:val="0"/>
          <w:divBdr>
            <w:top w:val="none" w:sz="0" w:space="0" w:color="auto"/>
            <w:left w:val="none" w:sz="0" w:space="0" w:color="auto"/>
            <w:bottom w:val="none" w:sz="0" w:space="0" w:color="auto"/>
            <w:right w:val="none" w:sz="0" w:space="0" w:color="auto"/>
          </w:divBdr>
          <w:divsChild>
            <w:div w:id="1841504435">
              <w:marLeft w:val="0"/>
              <w:marRight w:val="0"/>
              <w:marTop w:val="0"/>
              <w:marBottom w:val="960"/>
              <w:divBdr>
                <w:top w:val="none" w:sz="0" w:space="0" w:color="auto"/>
                <w:left w:val="none" w:sz="0" w:space="0" w:color="auto"/>
                <w:bottom w:val="none" w:sz="0" w:space="0" w:color="auto"/>
                <w:right w:val="none" w:sz="0" w:space="0" w:color="auto"/>
              </w:divBdr>
            </w:div>
          </w:divsChild>
        </w:div>
        <w:div w:id="1851261701">
          <w:marLeft w:val="0"/>
          <w:marRight w:val="0"/>
          <w:marTop w:val="0"/>
          <w:marBottom w:val="0"/>
          <w:divBdr>
            <w:top w:val="none" w:sz="0" w:space="0" w:color="auto"/>
            <w:left w:val="none" w:sz="0" w:space="0" w:color="auto"/>
            <w:bottom w:val="none" w:sz="0" w:space="0" w:color="auto"/>
            <w:right w:val="none" w:sz="0" w:space="0" w:color="auto"/>
          </w:divBdr>
          <w:divsChild>
            <w:div w:id="1935749354">
              <w:marLeft w:val="0"/>
              <w:marRight w:val="720"/>
              <w:marTop w:val="0"/>
              <w:marBottom w:val="0"/>
              <w:divBdr>
                <w:top w:val="none" w:sz="0" w:space="0" w:color="auto"/>
                <w:left w:val="none" w:sz="0" w:space="0" w:color="auto"/>
                <w:bottom w:val="none" w:sz="0" w:space="0" w:color="auto"/>
                <w:right w:val="none" w:sz="0" w:space="0" w:color="auto"/>
              </w:divBdr>
              <w:divsChild>
                <w:div w:id="1458142507">
                  <w:marLeft w:val="0"/>
                  <w:marRight w:val="0"/>
                  <w:marTop w:val="0"/>
                  <w:marBottom w:val="120"/>
                  <w:divBdr>
                    <w:top w:val="none" w:sz="0" w:space="0" w:color="auto"/>
                    <w:left w:val="none" w:sz="0" w:space="0" w:color="auto"/>
                    <w:bottom w:val="none" w:sz="0" w:space="0" w:color="auto"/>
                    <w:right w:val="none" w:sz="0" w:space="0" w:color="auto"/>
                  </w:divBdr>
                </w:div>
                <w:div w:id="2023241021">
                  <w:marLeft w:val="0"/>
                  <w:marRight w:val="0"/>
                  <w:marTop w:val="0"/>
                  <w:marBottom w:val="120"/>
                  <w:divBdr>
                    <w:top w:val="none" w:sz="0" w:space="0" w:color="auto"/>
                    <w:left w:val="none" w:sz="0" w:space="0" w:color="auto"/>
                    <w:bottom w:val="none" w:sz="0" w:space="0" w:color="auto"/>
                    <w:right w:val="none" w:sz="0" w:space="0" w:color="auto"/>
                  </w:divBdr>
                </w:div>
              </w:divsChild>
            </w:div>
            <w:div w:id="839779438">
              <w:marLeft w:val="0"/>
              <w:marRight w:val="0"/>
              <w:marTop w:val="0"/>
              <w:marBottom w:val="0"/>
              <w:divBdr>
                <w:top w:val="none" w:sz="0" w:space="0" w:color="auto"/>
                <w:left w:val="none" w:sz="0" w:space="0" w:color="auto"/>
                <w:bottom w:val="none" w:sz="0" w:space="0" w:color="auto"/>
                <w:right w:val="none" w:sz="0" w:space="0" w:color="auto"/>
              </w:divBdr>
              <w:divsChild>
                <w:div w:id="5511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101613">
      <w:bodyDiv w:val="1"/>
      <w:marLeft w:val="0"/>
      <w:marRight w:val="0"/>
      <w:marTop w:val="0"/>
      <w:marBottom w:val="0"/>
      <w:divBdr>
        <w:top w:val="none" w:sz="0" w:space="0" w:color="auto"/>
        <w:left w:val="none" w:sz="0" w:space="0" w:color="auto"/>
        <w:bottom w:val="none" w:sz="0" w:space="0" w:color="auto"/>
        <w:right w:val="none" w:sz="0" w:space="0" w:color="auto"/>
      </w:divBdr>
      <w:divsChild>
        <w:div w:id="579339141">
          <w:marLeft w:val="0"/>
          <w:marRight w:val="0"/>
          <w:marTop w:val="0"/>
          <w:marBottom w:val="960"/>
          <w:divBdr>
            <w:top w:val="none" w:sz="0" w:space="0" w:color="auto"/>
            <w:left w:val="none" w:sz="0" w:space="0" w:color="auto"/>
            <w:bottom w:val="none" w:sz="0" w:space="0" w:color="auto"/>
            <w:right w:val="none" w:sz="0" w:space="0" w:color="auto"/>
          </w:divBdr>
        </w:div>
        <w:div w:id="2004816446">
          <w:marLeft w:val="0"/>
          <w:marRight w:val="720"/>
          <w:marTop w:val="0"/>
          <w:marBottom w:val="0"/>
          <w:divBdr>
            <w:top w:val="none" w:sz="0" w:space="0" w:color="auto"/>
            <w:left w:val="none" w:sz="0" w:space="0" w:color="auto"/>
            <w:bottom w:val="none" w:sz="0" w:space="0" w:color="auto"/>
            <w:right w:val="none" w:sz="0" w:space="0" w:color="auto"/>
          </w:divBdr>
          <w:divsChild>
            <w:div w:id="523598041">
              <w:marLeft w:val="0"/>
              <w:marRight w:val="0"/>
              <w:marTop w:val="0"/>
              <w:marBottom w:val="120"/>
              <w:divBdr>
                <w:top w:val="none" w:sz="0" w:space="0" w:color="auto"/>
                <w:left w:val="none" w:sz="0" w:space="0" w:color="auto"/>
                <w:bottom w:val="none" w:sz="0" w:space="0" w:color="auto"/>
                <w:right w:val="none" w:sz="0" w:space="0" w:color="auto"/>
              </w:divBdr>
            </w:div>
            <w:div w:id="1252469839">
              <w:marLeft w:val="0"/>
              <w:marRight w:val="0"/>
              <w:marTop w:val="0"/>
              <w:marBottom w:val="120"/>
              <w:divBdr>
                <w:top w:val="none" w:sz="0" w:space="0" w:color="auto"/>
                <w:left w:val="none" w:sz="0" w:space="0" w:color="auto"/>
                <w:bottom w:val="none" w:sz="0" w:space="0" w:color="auto"/>
                <w:right w:val="none" w:sz="0" w:space="0" w:color="auto"/>
              </w:divBdr>
            </w:div>
          </w:divsChild>
        </w:div>
        <w:div w:id="2047559670">
          <w:marLeft w:val="0"/>
          <w:marRight w:val="0"/>
          <w:marTop w:val="0"/>
          <w:marBottom w:val="0"/>
          <w:divBdr>
            <w:top w:val="none" w:sz="0" w:space="0" w:color="auto"/>
            <w:left w:val="none" w:sz="0" w:space="0" w:color="auto"/>
            <w:bottom w:val="none" w:sz="0" w:space="0" w:color="auto"/>
            <w:right w:val="none" w:sz="0" w:space="0" w:color="auto"/>
          </w:divBdr>
          <w:divsChild>
            <w:div w:id="1754399761">
              <w:marLeft w:val="0"/>
              <w:marRight w:val="0"/>
              <w:marTop w:val="0"/>
              <w:marBottom w:val="0"/>
              <w:divBdr>
                <w:top w:val="none" w:sz="0" w:space="0" w:color="auto"/>
                <w:left w:val="none" w:sz="0" w:space="0" w:color="auto"/>
                <w:bottom w:val="none" w:sz="0" w:space="0" w:color="auto"/>
                <w:right w:val="none" w:sz="0" w:space="0" w:color="auto"/>
              </w:divBdr>
              <w:divsChild>
                <w:div w:id="1574243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1674</Characters>
  <Application>Microsoft Office Word</Application>
  <DocSecurity>0</DocSecurity>
  <Lines>13</Lines>
  <Paragraphs>3</Paragraphs>
  <ScaleCrop>false</ScaleCrop>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2025-03-12T19:28:00Z</dcterms:created>
  <dcterms:modified xsi:type="dcterms:W3CDTF">2025-05-20T11:41:00Z</dcterms:modified>
</cp:coreProperties>
</file>